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Rule="auto"/>
        <w:rPr>
          <w:rFonts w:ascii="Montserrat" w:cs="Montserrat" w:eastAsia="Montserrat" w:hAnsi="Montserrat"/>
          <w:b w:val="1"/>
          <w:color w:val="19666e"/>
          <w:sz w:val="27"/>
          <w:szCs w:val="27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9666e"/>
          <w:sz w:val="27"/>
          <w:szCs w:val="27"/>
          <w:rtl w:val="0"/>
        </w:rPr>
        <w:t xml:space="preserve">Ayudando a Nuestra Comunidad a Obtener Apoyo Que Necesita</w:t>
      </w:r>
    </w:p>
    <w:p w:rsidR="00000000" w:rsidDel="00000000" w:rsidP="00000000" w:rsidRDefault="00000000" w:rsidRPr="00000000" w14:paraId="00000002">
      <w:pPr>
        <w:spacing w:after="6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Todos merecen acceso a servicios esenciales. Ayude a conectar a quienes lo necesitan con vivienda, alimentos, atención médica y más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60" w:before="20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</w:t>
      </w:r>
      <w:r w:rsidDel="00000000" w:rsidR="00000000" w:rsidRPr="00000000">
        <w:rPr>
          <w:rFonts w:ascii="Montserrat" w:cs="Montserrat" w:eastAsia="Montserrat" w:hAnsi="Montserrat"/>
          <w:b w:val="1"/>
          <w:color w:val="b52025"/>
          <w:sz w:val="20"/>
          <w:szCs w:val="20"/>
          <w:rtl w:val="0"/>
        </w:rPr>
        <w:t xml:space="preserve">[Nombre de la Organización Asociada]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estamos comprometidos a asegurar que cada persona en nuestra comunidad tenga acceso al apoyo que necesita para prosperar. Si usted o alguien que conoce enfrenta dificultades financieras, retos de salud u otras complicaciones, la ayuda está disponible. El condado de Sonoma, junto con sus asociados comunitarios, ofrece una amplia gama de servicios esenciales: desde asistencia de vivienda y alimentos hasta apoyo para la salud mental y recursos de empleo. Sin importar dónde alguien empiece su búsqueda de ayuda, será guiado a los programas correctos.</w:t>
      </w:r>
    </w:p>
    <w:p w:rsidR="00000000" w:rsidDel="00000000" w:rsidP="00000000" w:rsidRDefault="00000000" w:rsidRPr="00000000" w14:paraId="00000004">
      <w:pPr>
        <w:spacing w:before="200" w:lineRule="auto"/>
        <w:rPr>
          <w:rFonts w:ascii="Montserrat" w:cs="Montserrat" w:eastAsia="Montserrat" w:hAnsi="Montserrat"/>
          <w:b w:val="1"/>
          <w:color w:val="054d55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54d55"/>
          <w:sz w:val="25"/>
          <w:szCs w:val="25"/>
          <w:rtl w:val="0"/>
        </w:rPr>
        <w:t xml:space="preserve">Conectándolo con Servicios Esenciales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Los miembros de la comunidad pueden obtener a una amplia gama de servicios esenciales, incluyendo: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Asistencia para la vivienda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Apoyo para alimentos y nutrición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Servicios de atención médica y salud mental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Asistencia de empleo y financiera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Servicios de cuidado a largo plazo y para discapacitados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Asistencia en efectivo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Cuidado dental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Apoyo para familias y niños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Refugios de emergencia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Servicios de inmigración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Servicios legales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Servicios para adultos de major edad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Tratamiento y apoyo para el consumo de sustancias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Apoyo a veteranos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Le animamos a compartir esta información con quienes puedan necesitarla. Ya sea que busque apoyo para usted mismo o conozca a alguien que podría beneficiarse, estamos aquí para ayudar..</w:t>
      </w:r>
    </w:p>
    <w:p w:rsidR="00000000" w:rsidDel="00000000" w:rsidP="00000000" w:rsidRDefault="00000000" w:rsidRPr="00000000" w14:paraId="00000015">
      <w:pPr>
        <w:spacing w:before="200" w:lineRule="auto"/>
        <w:rPr>
          <w:rFonts w:ascii="Montserrat" w:cs="Montserrat" w:eastAsia="Montserrat" w:hAnsi="Montserrat"/>
          <w:b w:val="1"/>
          <w:color w:val="054d55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54d55"/>
          <w:sz w:val="25"/>
          <w:szCs w:val="25"/>
          <w:rtl w:val="0"/>
        </w:rPr>
        <w:t xml:space="preserve">Póngase en Contacto Hoy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Póngase en contacto o visite </w:t>
      </w:r>
      <w:r w:rsidDel="00000000" w:rsidR="00000000" w:rsidRPr="00000000">
        <w:rPr>
          <w:rFonts w:ascii="Montserrat" w:cs="Montserrat" w:eastAsia="Montserrat" w:hAnsi="Montserrat"/>
          <w:b w:val="1"/>
          <w:color w:val="b52025"/>
          <w:sz w:val="20"/>
          <w:szCs w:val="20"/>
          <w:u w:val="single"/>
          <w:rtl w:val="0"/>
        </w:rPr>
        <w:t xml:space="preserve">OpenDoorsSC.com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para obtener una lista completa de servicios. Juntos, podemos asegurar que nadie en nuestra comunidad tenga que enfrentar estos retos solo.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Saludos cordiales,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b w:val="1"/>
          <w:color w:val="b52025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52025"/>
          <w:sz w:val="20"/>
          <w:szCs w:val="20"/>
          <w:rtl w:val="0"/>
        </w:rPr>
        <w:t xml:space="preserve">[Su Nombre] [Su Organización]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b w:val="1"/>
          <w:color w:val="b52025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52025"/>
          <w:sz w:val="20"/>
          <w:szCs w:val="20"/>
          <w:rtl w:val="0"/>
        </w:rPr>
        <w:t xml:space="preserve">[Su Información de Contacto]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aMY2UXk7FR+9ykig9gtyOwtFw==">CgMxLjA4AHIhMUVWUjRFVF9kZkNCeGlJaGZDbHNITFNmV2FCOGtzaUQ0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